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6345" w14:textId="77777777" w:rsidR="00B229E6" w:rsidRDefault="00B229E6" w:rsidP="008607DC">
      <w:pPr>
        <w:jc w:val="center"/>
        <w:rPr>
          <w:b/>
          <w:bCs/>
          <w:sz w:val="36"/>
          <w:szCs w:val="36"/>
        </w:rPr>
      </w:pPr>
      <w:r w:rsidRPr="00B229E6">
        <w:rPr>
          <w:b/>
          <w:bCs/>
          <w:sz w:val="36"/>
          <w:szCs w:val="36"/>
        </w:rPr>
        <w:t>Revision</w:t>
      </w:r>
      <w:r>
        <w:rPr>
          <w:b/>
          <w:bCs/>
          <w:sz w:val="36"/>
          <w:szCs w:val="36"/>
        </w:rPr>
        <w:t xml:space="preserve"> History</w:t>
      </w:r>
      <w:r w:rsidRPr="00B229E6">
        <w:rPr>
          <w:b/>
          <w:bCs/>
          <w:sz w:val="36"/>
          <w:szCs w:val="36"/>
        </w:rPr>
        <w:t xml:space="preserve"> for</w:t>
      </w:r>
      <w:r w:rsidR="008607DC" w:rsidRPr="00B229E6">
        <w:rPr>
          <w:b/>
          <w:bCs/>
          <w:sz w:val="36"/>
          <w:szCs w:val="36"/>
        </w:rPr>
        <w:t xml:space="preserve"> the </w:t>
      </w:r>
    </w:p>
    <w:p w14:paraId="26AFEB40" w14:textId="685F6F4A" w:rsidR="00421670" w:rsidRPr="00B229E6" w:rsidRDefault="008607DC" w:rsidP="008607DC">
      <w:pPr>
        <w:jc w:val="center"/>
        <w:rPr>
          <w:b/>
          <w:bCs/>
          <w:sz w:val="36"/>
          <w:szCs w:val="36"/>
        </w:rPr>
      </w:pPr>
      <w:r w:rsidRPr="00B229E6">
        <w:rPr>
          <w:b/>
          <w:bCs/>
          <w:sz w:val="36"/>
          <w:szCs w:val="36"/>
        </w:rPr>
        <w:t>2022 Global Counterspace Capabilities Report</w:t>
      </w:r>
    </w:p>
    <w:p w14:paraId="64C21F55" w14:textId="0638F5BF" w:rsidR="008607DC" w:rsidRDefault="008607DC" w:rsidP="008607DC">
      <w:pPr>
        <w:jc w:val="center"/>
      </w:pPr>
    </w:p>
    <w:p w14:paraId="43866807" w14:textId="09C4C68B" w:rsidR="008607DC" w:rsidRDefault="008607DC" w:rsidP="008607DC"/>
    <w:p w14:paraId="5D018807" w14:textId="3950B06C" w:rsidR="00B229E6" w:rsidRPr="00B229E6" w:rsidRDefault="00B229E6" w:rsidP="008607DC">
      <w:pPr>
        <w:rPr>
          <w:b/>
          <w:bCs/>
          <w:sz w:val="28"/>
          <w:szCs w:val="28"/>
          <w:u w:val="single"/>
        </w:rPr>
      </w:pPr>
      <w:r w:rsidRPr="00B229E6">
        <w:rPr>
          <w:b/>
          <w:bCs/>
          <w:sz w:val="28"/>
          <w:szCs w:val="28"/>
          <w:u w:val="single"/>
        </w:rPr>
        <w:t>Rev 2</w:t>
      </w:r>
    </w:p>
    <w:p w14:paraId="2223B208" w14:textId="77777777" w:rsidR="00B229E6" w:rsidRDefault="00B229E6" w:rsidP="008607DC"/>
    <w:p w14:paraId="64B072BD" w14:textId="7891080A" w:rsidR="008607DC" w:rsidRDefault="008607DC" w:rsidP="008607DC">
      <w:r w:rsidRPr="00B742AD">
        <w:rPr>
          <w:b/>
          <w:bCs/>
        </w:rPr>
        <w:t>Table 1-1:</w:t>
      </w:r>
      <w:r>
        <w:t xml:space="preserve">  Last row, “SJ 12 01, SJ-12 02” should instead be “SY-12 01, “SY-12 02”</w:t>
      </w:r>
    </w:p>
    <w:p w14:paraId="541701F6" w14:textId="11B31E8D" w:rsidR="008607DC" w:rsidRDefault="008607DC"/>
    <w:p w14:paraId="6B696E0F" w14:textId="4559DCBC" w:rsidR="008607DC" w:rsidRDefault="008607DC">
      <w:r w:rsidRPr="00B742AD">
        <w:rPr>
          <w:b/>
          <w:bCs/>
        </w:rPr>
        <w:t>Table 5-1:</w:t>
      </w:r>
      <w:r>
        <w:t xml:space="preserve"> The “ASAT system” and “target” cells for the following table entries should be swapped. Original: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336"/>
        <w:gridCol w:w="2341"/>
        <w:gridCol w:w="2682"/>
      </w:tblGrid>
      <w:tr w:rsidR="008607DC" w14:paraId="0A17598E" w14:textId="77777777" w:rsidTr="00BB133E">
        <w:trPr>
          <w:trHeight w:val="20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6C4886F0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Sept. 5, 1986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356DA2D8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U.S.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4A0D0379" w14:textId="6EC8517F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 xml:space="preserve">Delta </w:t>
            </w:r>
            <w:r w:rsidR="000B6E84">
              <w:rPr>
                <w:b w:val="0"/>
                <w:bCs/>
                <w:color w:val="auto"/>
                <w:sz w:val="16"/>
                <w:szCs w:val="16"/>
              </w:rPr>
              <w:t>2 R/B</w:t>
            </w:r>
            <w:r>
              <w:rPr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704B0BFA" w14:textId="0FC7E9C9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 xml:space="preserve">Delta </w:t>
            </w:r>
            <w:r w:rsidR="000B6E84">
              <w:rPr>
                <w:b w:val="0"/>
                <w:bCs/>
                <w:color w:val="auto"/>
                <w:sz w:val="16"/>
                <w:szCs w:val="16"/>
              </w:rPr>
              <w:t>180 PAS</w:t>
            </w:r>
          </w:p>
        </w:tc>
      </w:tr>
      <w:tr w:rsidR="008607DC" w:rsidRPr="00A06992" w14:paraId="3CAA277B" w14:textId="77777777" w:rsidTr="00BB133E">
        <w:trPr>
          <w:trHeight w:val="20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3CD34712" w14:textId="77777777" w:rsidR="008607DC" w:rsidRPr="00A06992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Dec. 26, 1994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105A5702" w14:textId="77777777" w:rsidR="008607DC" w:rsidRPr="00A06992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Russia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74C8968E" w14:textId="77777777" w:rsidR="008607DC" w:rsidRPr="00A06992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IS-M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4E44B395" w14:textId="77777777" w:rsidR="008607DC" w:rsidRPr="00A06992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Unknown</w:t>
            </w:r>
          </w:p>
        </w:tc>
      </w:tr>
      <w:tr w:rsidR="008607DC" w14:paraId="167E1384" w14:textId="77777777" w:rsidTr="00BB133E">
        <w:trPr>
          <w:trHeight w:val="20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66B9770B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Jan. 11, 2007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7418C745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China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75A19FF1" w14:textId="541C3BE3" w:rsidR="008607DC" w:rsidRDefault="000B6E84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FengYun 1C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5481E6BF" w14:textId="30216102" w:rsidR="008607DC" w:rsidRDefault="000B6E84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SC-19</w:t>
            </w:r>
          </w:p>
        </w:tc>
      </w:tr>
      <w:tr w:rsidR="008607DC" w14:paraId="308C8440" w14:textId="77777777" w:rsidTr="00BB133E">
        <w:trPr>
          <w:trHeight w:val="20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7DBF7887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Feb. 20, 2008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357FE17C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U.S.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05FA1111" w14:textId="7E8E1379" w:rsidR="008607DC" w:rsidRDefault="000B6E84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USA 193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656D636F" w14:textId="631B3A60" w:rsidR="008607DC" w:rsidRDefault="000B6E84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SM-3</w:t>
            </w:r>
          </w:p>
        </w:tc>
      </w:tr>
      <w:tr w:rsidR="008607DC" w14:paraId="5F95018E" w14:textId="77777777" w:rsidTr="000B6E84">
        <w:trPr>
          <w:trHeight w:val="112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19BA4672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Mar. 27, 2019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1A2D49ED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India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5679B9A6" w14:textId="224C6C0D" w:rsidR="008607DC" w:rsidRDefault="000B6E84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Microsat-R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16D40A1F" w14:textId="1FFB3FDE" w:rsidR="008607DC" w:rsidRDefault="000B6E84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PDV-MK II</w:t>
            </w:r>
          </w:p>
        </w:tc>
      </w:tr>
    </w:tbl>
    <w:p w14:paraId="2375DFD9" w14:textId="7C193DED" w:rsidR="008607DC" w:rsidRDefault="008607DC"/>
    <w:p w14:paraId="7E85C0F6" w14:textId="12CA4AE9" w:rsidR="008607DC" w:rsidRDefault="008607DC">
      <w:r>
        <w:t>Corrected version: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336"/>
        <w:gridCol w:w="2341"/>
        <w:gridCol w:w="2682"/>
      </w:tblGrid>
      <w:tr w:rsidR="008607DC" w14:paraId="09852F65" w14:textId="77777777" w:rsidTr="00BB133E">
        <w:trPr>
          <w:trHeight w:val="20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46B0319B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Sept. 5, 1986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706BE065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U.S.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758C81C4" w14:textId="77777777" w:rsidR="008607DC" w:rsidRPr="000B6E84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  <w:highlight w:val="yellow"/>
              </w:rPr>
            </w:pPr>
            <w:r w:rsidRPr="000B6E84">
              <w:rPr>
                <w:b w:val="0"/>
                <w:bCs/>
                <w:color w:val="auto"/>
                <w:sz w:val="16"/>
                <w:szCs w:val="16"/>
                <w:highlight w:val="yellow"/>
              </w:rPr>
              <w:t xml:space="preserve">Delta 180 PAS 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2A5B3ECE" w14:textId="77777777" w:rsidR="008607DC" w:rsidRPr="000B6E84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  <w:highlight w:val="yellow"/>
              </w:rPr>
            </w:pPr>
            <w:r w:rsidRPr="000B6E84">
              <w:rPr>
                <w:b w:val="0"/>
                <w:bCs/>
                <w:color w:val="auto"/>
                <w:sz w:val="16"/>
                <w:szCs w:val="16"/>
                <w:highlight w:val="yellow"/>
              </w:rPr>
              <w:t>Delta 2 R/B</w:t>
            </w:r>
          </w:p>
        </w:tc>
      </w:tr>
      <w:tr w:rsidR="008607DC" w:rsidRPr="00A06992" w14:paraId="5CD6B640" w14:textId="77777777" w:rsidTr="00BB133E">
        <w:trPr>
          <w:trHeight w:val="20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5577DEE7" w14:textId="77777777" w:rsidR="008607DC" w:rsidRPr="00A06992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Dec. 26, 1994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72AF1A02" w14:textId="77777777" w:rsidR="008607DC" w:rsidRPr="00A06992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Russia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4285B39D" w14:textId="77777777" w:rsidR="008607DC" w:rsidRPr="00A06992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IS-M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1E4875AA" w14:textId="77777777" w:rsidR="008607DC" w:rsidRPr="00A06992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Unknown</w:t>
            </w:r>
          </w:p>
        </w:tc>
      </w:tr>
      <w:tr w:rsidR="008607DC" w14:paraId="63982969" w14:textId="77777777" w:rsidTr="00BB133E">
        <w:trPr>
          <w:trHeight w:val="20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341A97A2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Jan. 11, 2007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7B37E848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China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2AD70878" w14:textId="77777777" w:rsidR="008607DC" w:rsidRPr="000B6E84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  <w:highlight w:val="yellow"/>
              </w:rPr>
            </w:pPr>
            <w:r w:rsidRPr="000B6E84">
              <w:rPr>
                <w:b w:val="0"/>
                <w:bCs/>
                <w:color w:val="auto"/>
                <w:sz w:val="16"/>
                <w:szCs w:val="16"/>
                <w:highlight w:val="yellow"/>
              </w:rPr>
              <w:t>SC-19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166CB63E" w14:textId="77777777" w:rsidR="008607DC" w:rsidRPr="000B6E84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  <w:highlight w:val="yellow"/>
              </w:rPr>
            </w:pPr>
            <w:r w:rsidRPr="000B6E84">
              <w:rPr>
                <w:b w:val="0"/>
                <w:bCs/>
                <w:color w:val="auto"/>
                <w:sz w:val="16"/>
                <w:szCs w:val="16"/>
                <w:highlight w:val="yellow"/>
              </w:rPr>
              <w:t>FengYun 1C</w:t>
            </w:r>
          </w:p>
        </w:tc>
      </w:tr>
      <w:tr w:rsidR="008607DC" w14:paraId="6D3EA942" w14:textId="77777777" w:rsidTr="00BB133E">
        <w:trPr>
          <w:trHeight w:val="20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5F798685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Feb. 20, 2008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542A934D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U.S.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0061DBE6" w14:textId="77777777" w:rsidR="008607DC" w:rsidRPr="000B6E84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  <w:highlight w:val="yellow"/>
              </w:rPr>
            </w:pPr>
            <w:r w:rsidRPr="000B6E84">
              <w:rPr>
                <w:b w:val="0"/>
                <w:bCs/>
                <w:color w:val="auto"/>
                <w:sz w:val="16"/>
                <w:szCs w:val="16"/>
                <w:highlight w:val="yellow"/>
              </w:rPr>
              <w:t>SM-3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453DC1C0" w14:textId="77777777" w:rsidR="008607DC" w:rsidRPr="000B6E84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  <w:highlight w:val="yellow"/>
              </w:rPr>
            </w:pPr>
            <w:r w:rsidRPr="000B6E84">
              <w:rPr>
                <w:b w:val="0"/>
                <w:bCs/>
                <w:color w:val="auto"/>
                <w:sz w:val="16"/>
                <w:szCs w:val="16"/>
                <w:highlight w:val="yellow"/>
              </w:rPr>
              <w:t>USA 193</w:t>
            </w:r>
          </w:p>
        </w:tc>
      </w:tr>
      <w:tr w:rsidR="008607DC" w14:paraId="1A294987" w14:textId="77777777" w:rsidTr="00BB133E">
        <w:trPr>
          <w:trHeight w:val="20"/>
        </w:trPr>
        <w:tc>
          <w:tcPr>
            <w:tcW w:w="1263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17F02E48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Mar. 27, 2019</w:t>
            </w:r>
          </w:p>
        </w:tc>
        <w:tc>
          <w:tcPr>
            <w:tcW w:w="1289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</w:tcPr>
          <w:p w14:paraId="742C49CF" w14:textId="77777777" w:rsidR="008607DC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India</w:t>
            </w:r>
          </w:p>
        </w:tc>
        <w:tc>
          <w:tcPr>
            <w:tcW w:w="1292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6218793E" w14:textId="77777777" w:rsidR="008607DC" w:rsidRPr="000B6E84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  <w:highlight w:val="yellow"/>
              </w:rPr>
            </w:pPr>
            <w:r w:rsidRPr="000B6E84">
              <w:rPr>
                <w:b w:val="0"/>
                <w:bCs/>
                <w:color w:val="auto"/>
                <w:sz w:val="16"/>
                <w:szCs w:val="16"/>
                <w:highlight w:val="yellow"/>
              </w:rPr>
              <w:t>PDV-MK II</w:t>
            </w:r>
          </w:p>
        </w:tc>
        <w:tc>
          <w:tcPr>
            <w:tcW w:w="1480" w:type="dxa"/>
            <w:tcBorders>
              <w:top w:val="single" w:sz="4" w:space="0" w:color="676A55"/>
              <w:bottom w:val="single" w:sz="4" w:space="0" w:color="676A55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29" w:type="dxa"/>
            </w:tcMar>
            <w:vAlign w:val="center"/>
          </w:tcPr>
          <w:p w14:paraId="5FF020DB" w14:textId="77777777" w:rsidR="008607DC" w:rsidRPr="000B6E84" w:rsidRDefault="008607DC" w:rsidP="00BB133E">
            <w:pPr>
              <w:pStyle w:val="TableHeading"/>
              <w:rPr>
                <w:b w:val="0"/>
                <w:bCs/>
                <w:color w:val="auto"/>
                <w:sz w:val="16"/>
                <w:szCs w:val="16"/>
                <w:highlight w:val="yellow"/>
              </w:rPr>
            </w:pPr>
            <w:r w:rsidRPr="000B6E84">
              <w:rPr>
                <w:b w:val="0"/>
                <w:bCs/>
                <w:color w:val="auto"/>
                <w:sz w:val="16"/>
                <w:szCs w:val="16"/>
                <w:highlight w:val="yellow"/>
              </w:rPr>
              <w:t>Microsat-R</w:t>
            </w:r>
          </w:p>
        </w:tc>
      </w:tr>
    </w:tbl>
    <w:p w14:paraId="1FA7B515" w14:textId="785EE44E" w:rsidR="008607DC" w:rsidRDefault="008607DC"/>
    <w:sectPr w:rsidR="008607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6F96" w14:textId="77777777" w:rsidR="00BC1B58" w:rsidRDefault="00BC1B58" w:rsidP="00B742AD">
      <w:pPr>
        <w:spacing w:after="0" w:line="240" w:lineRule="auto"/>
      </w:pPr>
      <w:r>
        <w:separator/>
      </w:r>
    </w:p>
  </w:endnote>
  <w:endnote w:type="continuationSeparator" w:id="0">
    <w:p w14:paraId="64393B82" w14:textId="77777777" w:rsidR="00BC1B58" w:rsidRDefault="00BC1B58" w:rsidP="00B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2832" w14:textId="0E96159B" w:rsidR="00B742AD" w:rsidRDefault="00B742AD" w:rsidP="00B742AD">
    <w:pPr>
      <w:pStyle w:val="Footer"/>
      <w:jc w:val="right"/>
    </w:pPr>
    <w:r>
      <w:t>Updated April 25,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836A" w14:textId="77777777" w:rsidR="00BC1B58" w:rsidRDefault="00BC1B58" w:rsidP="00B742AD">
      <w:pPr>
        <w:spacing w:after="0" w:line="240" w:lineRule="auto"/>
      </w:pPr>
      <w:r>
        <w:separator/>
      </w:r>
    </w:p>
  </w:footnote>
  <w:footnote w:type="continuationSeparator" w:id="0">
    <w:p w14:paraId="41CEC510" w14:textId="77777777" w:rsidR="00BC1B58" w:rsidRDefault="00BC1B58" w:rsidP="00B7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C"/>
    <w:rsid w:val="000B6E84"/>
    <w:rsid w:val="00421670"/>
    <w:rsid w:val="008607DC"/>
    <w:rsid w:val="00AF5B1E"/>
    <w:rsid w:val="00B229E6"/>
    <w:rsid w:val="00B742AD"/>
    <w:rsid w:val="00B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98E2"/>
  <w15:chartTrackingRefBased/>
  <w15:docId w15:val="{2548267A-32A0-42BF-9E48-7342863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qFormat/>
    <w:rsid w:val="008607DC"/>
    <w:pPr>
      <w:spacing w:after="0" w:line="240" w:lineRule="auto"/>
    </w:pPr>
    <w:rPr>
      <w:rFonts w:eastAsia="Calibri" w:cstheme="minorHAnsi"/>
      <w:b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AD"/>
  </w:style>
  <w:style w:type="paragraph" w:styleId="Footer">
    <w:name w:val="footer"/>
    <w:basedOn w:val="Normal"/>
    <w:link w:val="FooterChar"/>
    <w:uiPriority w:val="99"/>
    <w:unhideWhenUsed/>
    <w:rsid w:val="00B7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Weeden</dc:creator>
  <cp:keywords/>
  <dc:description/>
  <cp:lastModifiedBy>Brian Weeden</cp:lastModifiedBy>
  <cp:revision>3</cp:revision>
  <dcterms:created xsi:type="dcterms:W3CDTF">2022-04-25T12:57:00Z</dcterms:created>
  <dcterms:modified xsi:type="dcterms:W3CDTF">2022-04-28T15:18:00Z</dcterms:modified>
</cp:coreProperties>
</file>